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SOGGETT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LA STIPULA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CONTRATT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PRESTAZIONE DI LAVORO AUTONOMO PER ATTIVITA’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 SUPPORTO ALLA RICERCA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NELL’AMBITO DEL PROGETTO PRIN 2022 “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SECA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e colloquio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supporto alla ricerca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nell’ambito del progetto “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” per conto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 prof. Andrea Pase.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…..;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………….................................................................................conseguito il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….…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presso ………………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ai sensi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della normativa vigente;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SypsmPwN52XmHTtJjItfhGFFpg==">CgMxLjAyCWguMzBqMHpsbDIIaC5namRneHMyCWguMWZvYjl0ZTgAciExb2JjbDFfckFJTEV4QkExbWo2Z2VwTzZlczJGRFNfOUE=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2024-01-16T15:59:00Z</dcterms:created>
</cp:coreProperties>
</file>