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PER L’INDIVI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DUAZIONE DI UN SOGGETTO PER LA STIPULA DI UN CONTRATTO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PRESTAZIONE DI LAVORO AUTONOMO PER ATTIVITA’ DI SUPPORTO ALLA RICERCA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prof. Mauro Varotto.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 mesi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PnF2aT/yWAIQE/8A6HSOk8a8/A==">AMUW2mWuiLapNoJSQsd8n1DGY3iT49cJwb1gjC4h/SE91Ppa4f3mbnI6naeVwy2fmLrVoUw0YtDMXwyzl2Gwtnar3DzlqUuav7jepDt+N3dwv786Nw0wSw4=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